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3E" w:rsidRDefault="00000A3E" w:rsidP="002A742F">
      <w:pPr>
        <w:pStyle w:val="NormalWeb"/>
        <w:rPr>
          <w:rFonts w:ascii="Segoe UI Symbol" w:hAnsi="Segoe UI Symbol" w:cs="Segoe UI Symbol"/>
        </w:rPr>
      </w:pPr>
    </w:p>
    <w:p w:rsidR="002A742F" w:rsidRPr="00000A3E" w:rsidRDefault="002A742F" w:rsidP="002A742F">
      <w:pPr>
        <w:pStyle w:val="NormalWeb"/>
      </w:pPr>
      <w:r w:rsidRPr="007A12EE">
        <w:rPr>
          <w:rStyle w:val="Strong"/>
          <w:b w:val="0"/>
        </w:rPr>
        <w:t>Për informacion të d</w:t>
      </w:r>
      <w:r w:rsidR="007A12EE" w:rsidRPr="007A12EE">
        <w:rPr>
          <w:rStyle w:val="Strong"/>
          <w:b w:val="0"/>
        </w:rPr>
        <w:t>etajuar dhe listën zyrtare të</w:t>
      </w:r>
      <w:r w:rsidRPr="007A12EE">
        <w:rPr>
          <w:rStyle w:val="Strong"/>
          <w:b w:val="0"/>
        </w:rPr>
        <w:t xml:space="preserve"> UPU</w:t>
      </w:r>
      <w:r w:rsidR="00ED14DF">
        <w:t>,</w:t>
      </w:r>
      <w:r w:rsidR="007A12EE" w:rsidRPr="007A12EE">
        <w:t xml:space="preserve"> lutem</w:t>
      </w:r>
      <w:r w:rsidR="00ED14DF">
        <w:t>i t</w:t>
      </w:r>
      <w:r w:rsidR="00ED14DF" w:rsidRPr="007A12EE">
        <w:t>ë</w:t>
      </w:r>
      <w:r w:rsidRPr="007A12EE">
        <w:t xml:space="preserve"> </w:t>
      </w:r>
      <w:r w:rsidR="00ED14DF">
        <w:t>informohe</w:t>
      </w:r>
      <w:r w:rsidR="00000A3E" w:rsidRPr="007A12EE">
        <w:t>ni</w:t>
      </w:r>
      <w:r w:rsidRPr="007A12EE">
        <w:t xml:space="preserve"> në</w:t>
      </w:r>
      <w:r w:rsidR="00ED14DF">
        <w:t>p</w:t>
      </w:r>
      <w:r w:rsidR="00ED14DF" w:rsidRPr="007A12EE">
        <w:t>ë</w:t>
      </w:r>
      <w:r w:rsidR="00ED14DF">
        <w:t>rmjet linkut</w:t>
      </w:r>
      <w:r w:rsidRPr="007A12EE">
        <w:t xml:space="preserve"> </w:t>
      </w:r>
      <w:r w:rsidR="00ED14DF">
        <w:t>t</w:t>
      </w:r>
      <w:r w:rsidR="00ED14DF" w:rsidRPr="007A12EE">
        <w:t>ë</w:t>
      </w:r>
      <w:r w:rsidR="00000A3E" w:rsidRPr="007A12EE">
        <w:t xml:space="preserve"> </w:t>
      </w:r>
      <w:r w:rsidR="00ED14DF">
        <w:t>më</w:t>
      </w:r>
      <w:r w:rsidRPr="007A12EE">
        <w:t>poshtë</w:t>
      </w:r>
      <w:r w:rsidR="00000A3E" w:rsidRPr="007A12EE">
        <w:t>m</w:t>
      </w:r>
      <w:r w:rsidRPr="007A12EE">
        <w:t>:</w:t>
      </w:r>
      <w:r w:rsidRPr="00000A3E">
        <w:br/>
      </w:r>
      <w:r w:rsidRPr="00000A3E">
        <w:rPr>
          <w:rFonts w:ascii="Segoe UI Symbol" w:hAnsi="Segoe UI Symbol" w:cs="Segoe UI Symbol"/>
        </w:rPr>
        <w:t>👉</w:t>
      </w:r>
      <w:r w:rsidRPr="00000A3E">
        <w:t xml:space="preserve"> </w:t>
      </w:r>
      <w:hyperlink r:id="rId7" w:tgtFrame="_new" w:history="1">
        <w:r w:rsidRPr="00000A3E">
          <w:rPr>
            <w:rStyle w:val="Hyperlink"/>
          </w:rPr>
          <w:t>https://www.riigiteataja.ee/aktilisa/2091/2202/2006/UPU_Conv_engl.pdf</w:t>
        </w:r>
      </w:hyperlink>
    </w:p>
    <w:p w:rsidR="002A742F" w:rsidRPr="00000A3E" w:rsidRDefault="002A742F" w:rsidP="002A742F">
      <w:pPr>
        <w:pStyle w:val="NormalWeb"/>
      </w:pPr>
      <w:r w:rsidRPr="007A12EE">
        <w:rPr>
          <w:rStyle w:val="Strong"/>
          <w:b w:val="0"/>
        </w:rPr>
        <w:t>Për më shumë informacion mbi mallrat e rrezikshme në transportin ajror</w:t>
      </w:r>
      <w:r w:rsidRPr="007A12EE">
        <w:rPr>
          <w:b/>
        </w:rPr>
        <w:t>,</w:t>
      </w:r>
      <w:r w:rsidR="00086772">
        <w:t xml:space="preserve"> lutemi</w:t>
      </w:r>
      <w:r w:rsidRPr="00000A3E">
        <w:t xml:space="preserve"> të konsultoni materialet zyrtare të IATA-s në linkun më poshtë:</w:t>
      </w:r>
      <w:r w:rsidRPr="00000A3E">
        <w:br/>
      </w:r>
      <w:r w:rsidRPr="00000A3E">
        <w:rPr>
          <w:rFonts w:ascii="Segoe UI Symbol" w:hAnsi="Segoe UI Symbol" w:cs="Segoe UI Symbol"/>
        </w:rPr>
        <w:t>👉</w:t>
      </w:r>
      <w:r w:rsidRPr="00000A3E">
        <w:t xml:space="preserve"> </w:t>
      </w:r>
      <w:hyperlink r:id="rId8" w:history="1">
        <w:r w:rsidR="00086772" w:rsidRPr="0040276A">
          <w:rPr>
            <w:rStyle w:val="Hyperlink"/>
          </w:rPr>
          <w:t>https://www.iata.org/en/publications/dgr/</w:t>
        </w:r>
      </w:hyperlink>
      <w:r w:rsidRPr="00000A3E">
        <w:br/>
      </w:r>
      <w:r w:rsidRPr="00000A3E">
        <w:rPr>
          <w:rFonts w:ascii="Segoe UI Symbol" w:hAnsi="Segoe UI Symbol" w:cs="Segoe UI Symbol"/>
        </w:rPr>
        <w:t>👉</w:t>
      </w:r>
      <w:r w:rsidRPr="00000A3E">
        <w:t xml:space="preserve"> </w:t>
      </w:r>
      <w:hyperlink r:id="rId9" w:tgtFrame="_new" w:history="1">
        <w:r w:rsidRPr="00000A3E">
          <w:rPr>
            <w:rStyle w:val="Hyperlink"/>
          </w:rPr>
          <w:t>https://www.iata.org/contentassets/15ee3a255dc447b886d9a7e91fa65dbe/mail-safety-requirements.pdf</w:t>
        </w:r>
      </w:hyperlink>
    </w:p>
    <w:p w:rsidR="002A742F" w:rsidRPr="003F409A" w:rsidRDefault="002A742F" w:rsidP="001A7D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742F" w:rsidRPr="003F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8B" w:rsidRDefault="004C1A8B" w:rsidP="00000A3E">
      <w:pPr>
        <w:spacing w:after="0" w:line="240" w:lineRule="auto"/>
      </w:pPr>
      <w:r>
        <w:separator/>
      </w:r>
    </w:p>
  </w:endnote>
  <w:endnote w:type="continuationSeparator" w:id="0">
    <w:p w:rsidR="004C1A8B" w:rsidRDefault="004C1A8B" w:rsidP="0000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8B" w:rsidRDefault="004C1A8B" w:rsidP="00000A3E">
      <w:pPr>
        <w:spacing w:after="0" w:line="240" w:lineRule="auto"/>
      </w:pPr>
      <w:r>
        <w:separator/>
      </w:r>
    </w:p>
  </w:footnote>
  <w:footnote w:type="continuationSeparator" w:id="0">
    <w:p w:rsidR="004C1A8B" w:rsidRDefault="004C1A8B" w:rsidP="00000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A1135"/>
    <w:multiLevelType w:val="multilevel"/>
    <w:tmpl w:val="BB88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01DD7"/>
    <w:multiLevelType w:val="multilevel"/>
    <w:tmpl w:val="D4A6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E653A"/>
    <w:multiLevelType w:val="multilevel"/>
    <w:tmpl w:val="7AF8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F47DD"/>
    <w:multiLevelType w:val="multilevel"/>
    <w:tmpl w:val="95E0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6498D"/>
    <w:multiLevelType w:val="multilevel"/>
    <w:tmpl w:val="D3D8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747D4"/>
    <w:multiLevelType w:val="multilevel"/>
    <w:tmpl w:val="95E0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A9562B"/>
    <w:multiLevelType w:val="multilevel"/>
    <w:tmpl w:val="95E0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A1964"/>
    <w:multiLevelType w:val="multilevel"/>
    <w:tmpl w:val="95E0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F6B35"/>
    <w:multiLevelType w:val="multilevel"/>
    <w:tmpl w:val="1730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FF"/>
    <w:rsid w:val="00000A3E"/>
    <w:rsid w:val="00086772"/>
    <w:rsid w:val="001A7D42"/>
    <w:rsid w:val="00200BEA"/>
    <w:rsid w:val="002A742F"/>
    <w:rsid w:val="003F409A"/>
    <w:rsid w:val="004C1A8B"/>
    <w:rsid w:val="005A7001"/>
    <w:rsid w:val="005C1CFF"/>
    <w:rsid w:val="00750FAC"/>
    <w:rsid w:val="007A12EE"/>
    <w:rsid w:val="009F3402"/>
    <w:rsid w:val="00A10928"/>
    <w:rsid w:val="00B27E0D"/>
    <w:rsid w:val="00EA2C9E"/>
    <w:rsid w:val="00E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E6E98-F50C-4A95-8D62-804422FD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4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4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40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40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F40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">
    <w:name w:val="ms-1"/>
    <w:basedOn w:val="DefaultParagraphFont"/>
    <w:rsid w:val="003F409A"/>
  </w:style>
  <w:style w:type="character" w:customStyle="1" w:styleId="max-w-15ch">
    <w:name w:val="max-w-[15ch]"/>
    <w:basedOn w:val="DefaultParagraphFont"/>
    <w:rsid w:val="003F409A"/>
  </w:style>
  <w:style w:type="character" w:styleId="Hyperlink">
    <w:name w:val="Hyperlink"/>
    <w:basedOn w:val="DefaultParagraphFont"/>
    <w:uiPriority w:val="99"/>
    <w:unhideWhenUsed/>
    <w:rsid w:val="002A74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A3E"/>
  </w:style>
  <w:style w:type="paragraph" w:styleId="Footer">
    <w:name w:val="footer"/>
    <w:basedOn w:val="Normal"/>
    <w:link w:val="FooterChar"/>
    <w:uiPriority w:val="99"/>
    <w:unhideWhenUsed/>
    <w:rsid w:val="000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A3E"/>
  </w:style>
  <w:style w:type="paragraph" w:styleId="BalloonText">
    <w:name w:val="Balloon Text"/>
    <w:basedOn w:val="Normal"/>
    <w:link w:val="BalloonTextChar"/>
    <w:uiPriority w:val="99"/>
    <w:semiHidden/>
    <w:unhideWhenUsed/>
    <w:rsid w:val="007A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ta.org/en/publications/d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ilisa/2091/2202/2006/UPU_Conv_engl.pdf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ata.org/contentassets/15ee3a255dc447b886d9a7e91fa65dbe/mail-safety-requirements.pdf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Olgerta Mileti</dc:creator>
  <cp:keywords/>
  <dc:description/>
  <cp:lastModifiedBy>Florian Kalemaj</cp:lastModifiedBy>
  <cp:revision>2</cp:revision>
  <cp:lastPrinted>2025-12-23T14:32:00Z</cp:lastPrinted>
  <dcterms:created xsi:type="dcterms:W3CDTF">2025-12-24T11:14:00Z</dcterms:created>
  <dcterms:modified xsi:type="dcterms:W3CDTF">2025-12-24T11:14:00Z</dcterms:modified>
</cp:coreProperties>
</file>