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7AF" w:rsidRDefault="005157AF" w:rsidP="005157AF">
      <w:pPr>
        <w:pStyle w:val="ListParagraph"/>
        <w:jc w:val="center"/>
        <w:rPr>
          <w:rFonts w:ascii="Times New Roman" w:hAnsi="Times New Roman" w:cs="Times New Roman"/>
          <w:b/>
          <w:noProof/>
          <w:sz w:val="24"/>
          <w:szCs w:val="24"/>
          <w:lang w:val="sq-AL"/>
        </w:rPr>
      </w:pPr>
    </w:p>
    <w:p w:rsidR="005157AF" w:rsidRDefault="005157AF" w:rsidP="005157AF">
      <w:pPr>
        <w:jc w:val="center"/>
        <w:rPr>
          <w:rStyle w:val="fontstyle01"/>
          <w:rFonts w:ascii="Times New Roman" w:hAnsi="Times New Roman" w:cs="Times New Roman"/>
          <w:sz w:val="28"/>
          <w:szCs w:val="28"/>
        </w:rPr>
      </w:pPr>
      <w:r w:rsidRPr="00CE3390">
        <w:rPr>
          <w:rStyle w:val="fontstyle01"/>
          <w:rFonts w:ascii="Times New Roman" w:hAnsi="Times New Roman" w:cs="Times New Roman"/>
          <w:sz w:val="28"/>
          <w:szCs w:val="28"/>
        </w:rPr>
        <w:t xml:space="preserve">NJOFTIM PËR VEND VAKANT PËR POZICIONIN E PUNËS </w:t>
      </w:r>
    </w:p>
    <w:p w:rsidR="005157AF" w:rsidRPr="00CE3390" w:rsidRDefault="005157AF" w:rsidP="005157AF">
      <w:pPr>
        <w:pStyle w:val="ListParagraph"/>
        <w:jc w:val="center"/>
        <w:rPr>
          <w:rFonts w:ascii="Times New Roman" w:hAnsi="Times New Roman" w:cs="Times New Roman"/>
          <w:b/>
          <w:noProof/>
          <w:sz w:val="28"/>
          <w:szCs w:val="28"/>
          <w:lang w:val="sq-AL"/>
        </w:rPr>
      </w:pPr>
      <w:r w:rsidRPr="00CE3390">
        <w:rPr>
          <w:rFonts w:ascii="Times New Roman" w:hAnsi="Times New Roman" w:cs="Times New Roman"/>
          <w:b/>
          <w:noProof/>
          <w:sz w:val="28"/>
          <w:szCs w:val="28"/>
          <w:lang w:val="sq-AL"/>
        </w:rPr>
        <w:t xml:space="preserve">SPECIALISTI I </w:t>
      </w:r>
      <w:r w:rsidR="0012172F">
        <w:rPr>
          <w:rFonts w:ascii="Times New Roman" w:eastAsia="Times New Roman" w:hAnsi="Times New Roman" w:cs="Times New Roman"/>
          <w:b/>
          <w:bCs/>
          <w:sz w:val="28"/>
          <w:szCs w:val="28"/>
        </w:rPr>
        <w:t>SHLYERJEVE</w:t>
      </w:r>
      <w:r w:rsidRPr="00877E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5157AF" w:rsidRDefault="005157AF" w:rsidP="005157AF">
      <w:pPr>
        <w:spacing w:line="276" w:lineRule="auto"/>
        <w:ind w:left="720" w:hanging="720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CE3390">
        <w:rPr>
          <w:rFonts w:ascii="Times New Roman" w:hAnsi="Times New Roman" w:cs="Times New Roman"/>
          <w:b/>
          <w:sz w:val="24"/>
          <w:szCs w:val="24"/>
          <w:u w:val="single"/>
        </w:rPr>
        <w:t>Kërkesat</w:t>
      </w:r>
      <w:proofErr w:type="spellEnd"/>
      <w:r w:rsidRPr="00CE3390">
        <w:rPr>
          <w:rFonts w:ascii="Times New Roman" w:hAnsi="Times New Roman" w:cs="Times New Roman"/>
          <w:b/>
          <w:sz w:val="24"/>
          <w:szCs w:val="24"/>
          <w:u w:val="single"/>
        </w:rPr>
        <w:t xml:space="preserve"> e </w:t>
      </w:r>
      <w:proofErr w:type="spellStart"/>
      <w:r w:rsidRPr="00CE3390">
        <w:rPr>
          <w:rFonts w:ascii="Times New Roman" w:hAnsi="Times New Roman" w:cs="Times New Roman"/>
          <w:b/>
          <w:sz w:val="24"/>
          <w:szCs w:val="24"/>
          <w:u w:val="single"/>
        </w:rPr>
        <w:t>vecanta</w:t>
      </w:r>
      <w:proofErr w:type="spellEnd"/>
      <w:r w:rsidRPr="00CE339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CE3390">
        <w:rPr>
          <w:rFonts w:ascii="Times New Roman" w:hAnsi="Times New Roman" w:cs="Times New Roman"/>
          <w:b/>
          <w:sz w:val="24"/>
          <w:szCs w:val="24"/>
          <w:u w:val="single"/>
        </w:rPr>
        <w:t>për</w:t>
      </w:r>
      <w:proofErr w:type="spellEnd"/>
      <w:r w:rsidRPr="00CE339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CE3390">
        <w:rPr>
          <w:rFonts w:ascii="Times New Roman" w:hAnsi="Times New Roman" w:cs="Times New Roman"/>
          <w:b/>
          <w:sz w:val="24"/>
          <w:szCs w:val="24"/>
          <w:u w:val="single"/>
        </w:rPr>
        <w:t>këtë</w:t>
      </w:r>
      <w:proofErr w:type="spellEnd"/>
      <w:r w:rsidRPr="00CE3390">
        <w:rPr>
          <w:rFonts w:ascii="Times New Roman" w:hAnsi="Times New Roman" w:cs="Times New Roman"/>
          <w:b/>
          <w:sz w:val="24"/>
          <w:szCs w:val="24"/>
          <w:u w:val="single"/>
        </w:rPr>
        <w:t xml:space="preserve"> vend </w:t>
      </w:r>
      <w:proofErr w:type="spellStart"/>
      <w:r w:rsidRPr="00CE3390">
        <w:rPr>
          <w:rFonts w:ascii="Times New Roman" w:hAnsi="Times New Roman" w:cs="Times New Roman"/>
          <w:b/>
          <w:sz w:val="24"/>
          <w:szCs w:val="24"/>
          <w:u w:val="single"/>
        </w:rPr>
        <w:t>pune</w:t>
      </w:r>
      <w:proofErr w:type="spellEnd"/>
      <w:r w:rsidRPr="00CE339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CE3390">
        <w:rPr>
          <w:rFonts w:ascii="Times New Roman" w:hAnsi="Times New Roman" w:cs="Times New Roman"/>
          <w:b/>
          <w:sz w:val="24"/>
          <w:szCs w:val="24"/>
          <w:u w:val="single"/>
        </w:rPr>
        <w:t>janë</w:t>
      </w:r>
      <w:proofErr w:type="spellEnd"/>
      <w:r w:rsidRPr="00CE3390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5157AF" w:rsidRPr="005B1B04" w:rsidRDefault="005157AF" w:rsidP="005157AF">
      <w:pPr>
        <w:pStyle w:val="ListParagraph"/>
        <w:numPr>
          <w:ilvl w:val="0"/>
          <w:numId w:val="4"/>
        </w:numPr>
        <w:spacing w:after="0" w:line="288" w:lineRule="auto"/>
        <w:contextualSpacing w:val="0"/>
        <w:jc w:val="both"/>
        <w:rPr>
          <w:rStyle w:val="fontstyle01"/>
          <w:rFonts w:ascii="Times New Roman" w:hAnsi="Times New Roman" w:cs="Times New Roman"/>
          <w:b w:val="0"/>
          <w:bCs w:val="0"/>
          <w:lang w:val="en-GB" w:eastAsia="en-GB"/>
        </w:rPr>
      </w:pPr>
      <w:proofErr w:type="spellStart"/>
      <w:r w:rsidRPr="00CE3390">
        <w:rPr>
          <w:rFonts w:ascii="Times New Roman" w:hAnsi="Times New Roman" w:cs="Times New Roman"/>
          <w:sz w:val="24"/>
          <w:szCs w:val="24"/>
          <w:lang w:val="en-GB" w:eastAsia="en-GB"/>
        </w:rPr>
        <w:t>Të</w:t>
      </w:r>
      <w:proofErr w:type="spellEnd"/>
      <w:r w:rsidRPr="00CE3390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CE3390">
        <w:rPr>
          <w:rFonts w:ascii="Times New Roman" w:hAnsi="Times New Roman" w:cs="Times New Roman"/>
          <w:sz w:val="24"/>
          <w:szCs w:val="24"/>
          <w:lang w:val="en-GB" w:eastAsia="en-GB"/>
        </w:rPr>
        <w:t>ketë</w:t>
      </w:r>
      <w:proofErr w:type="spellEnd"/>
      <w:r w:rsidRPr="00CE3390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CE3390">
        <w:rPr>
          <w:rFonts w:ascii="Times New Roman" w:hAnsi="Times New Roman" w:cs="Times New Roman"/>
          <w:sz w:val="24"/>
          <w:szCs w:val="24"/>
          <w:lang w:val="en-GB" w:eastAsia="en-GB"/>
        </w:rPr>
        <w:t>përfunduar</w:t>
      </w:r>
      <w:proofErr w:type="spellEnd"/>
      <w:r w:rsidRPr="00CE3390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r w:rsidR="005B1B04" w:rsidRPr="005B1B04">
        <w:rPr>
          <w:rStyle w:val="fontstyle01"/>
          <w:rFonts w:ascii="Times New Roman" w:hAnsi="Times New Roman" w:cs="Times New Roman"/>
          <w:b w:val="0"/>
        </w:rPr>
        <w:t xml:space="preserve">AL/ </w:t>
      </w:r>
      <w:proofErr w:type="spellStart"/>
      <w:r w:rsidR="005B1B04" w:rsidRPr="005B1B04">
        <w:rPr>
          <w:rStyle w:val="fontstyle01"/>
          <w:rFonts w:ascii="Times New Roman" w:hAnsi="Times New Roman" w:cs="Times New Roman"/>
          <w:b w:val="0"/>
        </w:rPr>
        <w:t>Financ</w:t>
      </w:r>
      <w:r w:rsidR="00CF3AF4">
        <w:rPr>
          <w:rStyle w:val="fontstyle01"/>
          <w:rFonts w:ascii="Times New Roman" w:hAnsi="Times New Roman" w:cs="Times New Roman"/>
          <w:b w:val="0"/>
        </w:rPr>
        <w:t>ë</w:t>
      </w:r>
      <w:proofErr w:type="spellEnd"/>
      <w:r w:rsidR="005B1B04" w:rsidRPr="005B1B04">
        <w:rPr>
          <w:rStyle w:val="fontstyle01"/>
          <w:rFonts w:ascii="Times New Roman" w:hAnsi="Times New Roman" w:cs="Times New Roman"/>
          <w:b w:val="0"/>
        </w:rPr>
        <w:t xml:space="preserve"> </w:t>
      </w:r>
      <w:proofErr w:type="spellStart"/>
      <w:r w:rsidR="005B1B04" w:rsidRPr="005B1B04">
        <w:rPr>
          <w:rStyle w:val="fontstyle01"/>
          <w:rFonts w:ascii="Times New Roman" w:hAnsi="Times New Roman" w:cs="Times New Roman"/>
          <w:b w:val="0"/>
        </w:rPr>
        <w:t>Ekonomik</w:t>
      </w:r>
      <w:proofErr w:type="spellEnd"/>
    </w:p>
    <w:p w:rsidR="005157AF" w:rsidRPr="00CE3390" w:rsidRDefault="005157AF" w:rsidP="005157AF">
      <w:pPr>
        <w:pStyle w:val="ListParagraph"/>
        <w:numPr>
          <w:ilvl w:val="0"/>
          <w:numId w:val="4"/>
        </w:numPr>
        <w:spacing w:after="0" w:line="288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E3390">
        <w:rPr>
          <w:rFonts w:ascii="Times New Roman" w:hAnsi="Times New Roman" w:cs="Times New Roman"/>
          <w:sz w:val="24"/>
          <w:szCs w:val="24"/>
          <w:lang w:val="en-GB" w:eastAsia="en-GB"/>
        </w:rPr>
        <w:t>Preferohet</w:t>
      </w:r>
      <w:proofErr w:type="spellEnd"/>
      <w:r w:rsidRPr="00CE3390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CE3390">
        <w:rPr>
          <w:rFonts w:ascii="Times New Roman" w:hAnsi="Times New Roman" w:cs="Times New Roman"/>
          <w:sz w:val="24"/>
          <w:szCs w:val="24"/>
          <w:lang w:val="en-GB" w:eastAsia="en-GB"/>
        </w:rPr>
        <w:t>të</w:t>
      </w:r>
      <w:proofErr w:type="spellEnd"/>
      <w:r w:rsidRPr="00CE3390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CE3390">
        <w:rPr>
          <w:rFonts w:ascii="Times New Roman" w:hAnsi="Times New Roman" w:cs="Times New Roman"/>
          <w:sz w:val="24"/>
          <w:szCs w:val="24"/>
          <w:lang w:val="en-GB" w:eastAsia="en-GB"/>
        </w:rPr>
        <w:t>ketë</w:t>
      </w:r>
      <w:proofErr w:type="spellEnd"/>
      <w:r w:rsidRPr="00CE3390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CE3390">
        <w:rPr>
          <w:rFonts w:ascii="Times New Roman" w:hAnsi="Times New Roman" w:cs="Times New Roman"/>
          <w:sz w:val="24"/>
          <w:szCs w:val="24"/>
          <w:lang w:val="en-GB" w:eastAsia="en-GB"/>
        </w:rPr>
        <w:t>eksperiencë</w:t>
      </w:r>
      <w:proofErr w:type="spellEnd"/>
      <w:r w:rsidRPr="00CE3390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CE3390">
        <w:rPr>
          <w:rFonts w:ascii="Times New Roman" w:hAnsi="Times New Roman" w:cs="Times New Roman"/>
          <w:sz w:val="24"/>
          <w:szCs w:val="24"/>
          <w:lang w:val="en-GB" w:eastAsia="en-GB"/>
        </w:rPr>
        <w:t>pune</w:t>
      </w:r>
      <w:proofErr w:type="spellEnd"/>
      <w:r w:rsidRPr="00CE3390">
        <w:rPr>
          <w:rFonts w:ascii="Times New Roman" w:hAnsi="Times New Roman" w:cs="Times New Roman"/>
          <w:sz w:val="24"/>
          <w:szCs w:val="24"/>
          <w:lang w:val="en-GB" w:eastAsia="en-GB"/>
        </w:rPr>
        <w:t>.</w:t>
      </w:r>
    </w:p>
    <w:p w:rsidR="005157AF" w:rsidRPr="00CE3390" w:rsidRDefault="005157AF" w:rsidP="005157AF">
      <w:pPr>
        <w:pStyle w:val="ListParagraph"/>
        <w:numPr>
          <w:ilvl w:val="0"/>
          <w:numId w:val="4"/>
        </w:numPr>
        <w:spacing w:after="0" w:line="288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en-GB" w:eastAsia="en-GB"/>
        </w:rPr>
      </w:pPr>
      <w:proofErr w:type="spellStart"/>
      <w:r w:rsidRPr="00CE3390">
        <w:rPr>
          <w:rFonts w:ascii="Times New Roman" w:hAnsi="Times New Roman" w:cs="Times New Roman"/>
          <w:sz w:val="24"/>
          <w:szCs w:val="24"/>
          <w:lang w:val="en-GB" w:eastAsia="en-GB"/>
        </w:rPr>
        <w:t>Të</w:t>
      </w:r>
      <w:proofErr w:type="spellEnd"/>
      <w:r w:rsidRPr="00CE3390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CE3390">
        <w:rPr>
          <w:rFonts w:ascii="Times New Roman" w:hAnsi="Times New Roman" w:cs="Times New Roman"/>
          <w:sz w:val="24"/>
          <w:szCs w:val="24"/>
          <w:lang w:val="en-GB" w:eastAsia="en-GB"/>
        </w:rPr>
        <w:t>ketë</w:t>
      </w:r>
      <w:proofErr w:type="spellEnd"/>
      <w:r w:rsidRPr="00CE3390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CE3390">
        <w:rPr>
          <w:rFonts w:ascii="Times New Roman" w:hAnsi="Times New Roman" w:cs="Times New Roman"/>
          <w:sz w:val="24"/>
          <w:szCs w:val="24"/>
          <w:lang w:val="en-GB" w:eastAsia="en-GB"/>
        </w:rPr>
        <w:t>aftësi</w:t>
      </w:r>
      <w:proofErr w:type="spellEnd"/>
      <w:r w:rsidRPr="00CE3390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CE3390">
        <w:rPr>
          <w:rFonts w:ascii="Times New Roman" w:hAnsi="Times New Roman" w:cs="Times New Roman"/>
          <w:sz w:val="24"/>
          <w:szCs w:val="24"/>
          <w:lang w:val="en-GB" w:eastAsia="en-GB"/>
        </w:rPr>
        <w:t>të</w:t>
      </w:r>
      <w:proofErr w:type="spellEnd"/>
      <w:r w:rsidRPr="00CE3390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CE3390">
        <w:rPr>
          <w:rFonts w:ascii="Times New Roman" w:hAnsi="Times New Roman" w:cs="Times New Roman"/>
          <w:sz w:val="24"/>
          <w:szCs w:val="24"/>
          <w:lang w:val="en-GB" w:eastAsia="en-GB"/>
        </w:rPr>
        <w:t>mira</w:t>
      </w:r>
      <w:proofErr w:type="spellEnd"/>
      <w:r w:rsidRPr="00CE3390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CE3390">
        <w:rPr>
          <w:rFonts w:ascii="Times New Roman" w:hAnsi="Times New Roman" w:cs="Times New Roman"/>
          <w:sz w:val="24"/>
          <w:szCs w:val="24"/>
          <w:lang w:val="en-GB" w:eastAsia="en-GB"/>
        </w:rPr>
        <w:t>komunikimi</w:t>
      </w:r>
      <w:proofErr w:type="spellEnd"/>
      <w:r w:rsidRPr="00CE3390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GB" w:eastAsia="en-GB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 w:eastAsia="en-GB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 w:eastAsia="en-GB"/>
        </w:rPr>
        <w:t>punës</w:t>
      </w:r>
      <w:proofErr w:type="spellEnd"/>
      <w:r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 w:eastAsia="en-GB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 w:eastAsia="en-GB"/>
        </w:rPr>
        <w:t>grup</w:t>
      </w:r>
      <w:proofErr w:type="spellEnd"/>
      <w:r>
        <w:rPr>
          <w:rFonts w:ascii="Times New Roman" w:hAnsi="Times New Roman" w:cs="Times New Roman"/>
          <w:sz w:val="24"/>
          <w:szCs w:val="24"/>
          <w:lang w:val="en-GB" w:eastAsia="en-GB"/>
        </w:rPr>
        <w:t>.</w:t>
      </w:r>
    </w:p>
    <w:p w:rsidR="005157AF" w:rsidRPr="00CE3390" w:rsidRDefault="005157AF" w:rsidP="005157AF">
      <w:pPr>
        <w:pStyle w:val="ListParagraph"/>
        <w:spacing w:line="288" w:lineRule="auto"/>
        <w:rPr>
          <w:rFonts w:ascii="Times New Roman" w:hAnsi="Times New Roman" w:cs="Times New Roman"/>
          <w:sz w:val="24"/>
          <w:szCs w:val="24"/>
          <w:lang w:val="en-GB" w:eastAsia="en-GB"/>
        </w:rPr>
      </w:pPr>
    </w:p>
    <w:p w:rsidR="005157AF" w:rsidRDefault="005157AF" w:rsidP="005157AF">
      <w:pPr>
        <w:rPr>
          <w:rStyle w:val="fontstyle01"/>
          <w:rFonts w:ascii="Times New Roman" w:hAnsi="Times New Roman" w:cs="Times New Roman"/>
          <w:u w:val="single"/>
        </w:rPr>
      </w:pPr>
      <w:proofErr w:type="spellStart"/>
      <w:r>
        <w:rPr>
          <w:rStyle w:val="fontstyle01"/>
          <w:rFonts w:ascii="Times New Roman" w:hAnsi="Times New Roman" w:cs="Times New Roman"/>
          <w:u w:val="single"/>
        </w:rPr>
        <w:t>Detyrat</w:t>
      </w:r>
      <w:proofErr w:type="spellEnd"/>
      <w:r>
        <w:rPr>
          <w:rStyle w:val="fontstyle01"/>
          <w:rFonts w:ascii="Times New Roman" w:hAnsi="Times New Roman" w:cs="Times New Roman"/>
          <w:u w:val="single"/>
        </w:rPr>
        <w:t xml:space="preserve"> </w:t>
      </w:r>
      <w:proofErr w:type="spellStart"/>
      <w:r>
        <w:rPr>
          <w:rStyle w:val="fontstyle01"/>
          <w:rFonts w:ascii="Times New Roman" w:hAnsi="Times New Roman" w:cs="Times New Roman"/>
          <w:u w:val="single"/>
        </w:rPr>
        <w:t>për</w:t>
      </w:r>
      <w:proofErr w:type="spellEnd"/>
      <w:r>
        <w:rPr>
          <w:rStyle w:val="fontstyle01"/>
          <w:rFonts w:ascii="Times New Roman" w:hAnsi="Times New Roman" w:cs="Times New Roman"/>
          <w:u w:val="single"/>
        </w:rPr>
        <w:t xml:space="preserve"> </w:t>
      </w:r>
      <w:proofErr w:type="spellStart"/>
      <w:r>
        <w:rPr>
          <w:rStyle w:val="fontstyle01"/>
          <w:rFonts w:ascii="Times New Roman" w:hAnsi="Times New Roman" w:cs="Times New Roman"/>
          <w:u w:val="single"/>
        </w:rPr>
        <w:t>këtë</w:t>
      </w:r>
      <w:proofErr w:type="spellEnd"/>
      <w:r>
        <w:rPr>
          <w:rStyle w:val="fontstyle01"/>
          <w:rFonts w:ascii="Times New Roman" w:hAnsi="Times New Roman" w:cs="Times New Roman"/>
          <w:u w:val="single"/>
        </w:rPr>
        <w:t xml:space="preserve"> vend </w:t>
      </w:r>
      <w:proofErr w:type="spellStart"/>
      <w:proofErr w:type="gramStart"/>
      <w:r>
        <w:rPr>
          <w:rStyle w:val="fontstyle01"/>
          <w:rFonts w:ascii="Times New Roman" w:hAnsi="Times New Roman" w:cs="Times New Roman"/>
          <w:u w:val="single"/>
        </w:rPr>
        <w:t>pune</w:t>
      </w:r>
      <w:proofErr w:type="spellEnd"/>
      <w:r>
        <w:rPr>
          <w:rStyle w:val="fontstyle01"/>
          <w:rFonts w:ascii="Times New Roman" w:hAnsi="Times New Roman" w:cs="Times New Roman"/>
          <w:u w:val="single"/>
        </w:rPr>
        <w:t>.:</w:t>
      </w:r>
      <w:proofErr w:type="gramEnd"/>
    </w:p>
    <w:p w:rsidR="005157AF" w:rsidRDefault="005157AF" w:rsidP="005157AF">
      <w:pPr>
        <w:jc w:val="center"/>
        <w:rPr>
          <w:rFonts w:ascii="Times New Roman" w:hAnsi="Times New Roman" w:cs="Times New Roman"/>
          <w:i/>
          <w:noProof/>
          <w:sz w:val="24"/>
          <w:szCs w:val="24"/>
        </w:rPr>
      </w:pPr>
      <w:r w:rsidRPr="00684695">
        <w:rPr>
          <w:rFonts w:ascii="Times New Roman" w:hAnsi="Times New Roman" w:cs="Times New Roman"/>
          <w:i/>
          <w:noProof/>
          <w:sz w:val="24"/>
          <w:szCs w:val="24"/>
        </w:rPr>
        <w:t>Varet dhe përgjigjet për realizimin e detyrave funksionale nga Përgjegjësi i Sektorit dhe nga Drejtori i Drejtorisë dhe ka këto detyra funksionale:</w:t>
      </w:r>
    </w:p>
    <w:p w:rsidR="00DD4AC3" w:rsidRDefault="00DD4AC3" w:rsidP="009156EB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D3A63">
        <w:rPr>
          <w:rFonts w:ascii="Times New Roman" w:eastAsia="Times New Roman" w:hAnsi="Times New Roman" w:cs="Times New Roman"/>
          <w:sz w:val="24"/>
          <w:szCs w:val="24"/>
        </w:rPr>
        <w:t>Specialisti</w:t>
      </w:r>
      <w:proofErr w:type="spellEnd"/>
      <w:r w:rsidRPr="009D3A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3A63">
        <w:rPr>
          <w:rFonts w:ascii="Times New Roman" w:eastAsia="Times New Roman" w:hAnsi="Times New Roman" w:cs="Times New Roman"/>
          <w:sz w:val="24"/>
          <w:szCs w:val="24"/>
        </w:rPr>
        <w:t>kryen</w:t>
      </w:r>
      <w:proofErr w:type="spellEnd"/>
      <w:r w:rsidRPr="009D3A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3A63">
        <w:rPr>
          <w:rFonts w:ascii="Times New Roman" w:eastAsia="Times New Roman" w:hAnsi="Times New Roman" w:cs="Times New Roman"/>
          <w:sz w:val="24"/>
          <w:szCs w:val="24"/>
        </w:rPr>
        <w:t>proceset</w:t>
      </w:r>
      <w:proofErr w:type="spellEnd"/>
      <w:r w:rsidRPr="009D3A63">
        <w:rPr>
          <w:rFonts w:ascii="Times New Roman" w:eastAsia="Times New Roman" w:hAnsi="Times New Roman" w:cs="Times New Roman"/>
          <w:sz w:val="24"/>
          <w:szCs w:val="24"/>
        </w:rPr>
        <w:t xml:space="preserve"> operative </w:t>
      </w:r>
      <w:proofErr w:type="spellStart"/>
      <w:r w:rsidRPr="009D3A6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9D3A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3A63">
        <w:rPr>
          <w:rFonts w:ascii="Times New Roman" w:eastAsia="Times New Roman" w:hAnsi="Times New Roman" w:cs="Times New Roman"/>
          <w:sz w:val="24"/>
          <w:szCs w:val="24"/>
        </w:rPr>
        <w:t>shlyerjes</w:t>
      </w:r>
      <w:proofErr w:type="spellEnd"/>
      <w:r w:rsidRPr="009D3A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3A63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9D3A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3A63">
        <w:rPr>
          <w:rFonts w:ascii="Times New Roman" w:eastAsia="Times New Roman" w:hAnsi="Times New Roman" w:cs="Times New Roman"/>
          <w:sz w:val="24"/>
          <w:szCs w:val="24"/>
        </w:rPr>
        <w:t>pagesave</w:t>
      </w:r>
      <w:proofErr w:type="spellEnd"/>
      <w:r w:rsidRPr="009D3A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3A6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9D3A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3A63">
        <w:rPr>
          <w:rFonts w:ascii="Times New Roman" w:eastAsia="Times New Roman" w:hAnsi="Times New Roman" w:cs="Times New Roman"/>
          <w:sz w:val="24"/>
          <w:szCs w:val="24"/>
        </w:rPr>
        <w:t>sistemet</w:t>
      </w:r>
      <w:proofErr w:type="spellEnd"/>
      <w:r w:rsidRPr="009D3A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3A63">
        <w:rPr>
          <w:rFonts w:ascii="Times New Roman" w:eastAsia="Times New Roman" w:hAnsi="Times New Roman" w:cs="Times New Roman"/>
          <w:sz w:val="24"/>
          <w:szCs w:val="24"/>
        </w:rPr>
        <w:t>ndërbankare</w:t>
      </w:r>
      <w:proofErr w:type="spellEnd"/>
      <w:r w:rsidRPr="009D3A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3A63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9D3A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3A63">
        <w:rPr>
          <w:rFonts w:ascii="Times New Roman" w:eastAsia="Times New Roman" w:hAnsi="Times New Roman" w:cs="Times New Roman"/>
          <w:sz w:val="24"/>
          <w:szCs w:val="24"/>
        </w:rPr>
        <w:t>ato</w:t>
      </w:r>
      <w:proofErr w:type="spellEnd"/>
      <w:r w:rsidRPr="009D3A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3A6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9D3A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3A63">
        <w:rPr>
          <w:rFonts w:ascii="Times New Roman" w:eastAsia="Times New Roman" w:hAnsi="Times New Roman" w:cs="Times New Roman"/>
          <w:sz w:val="24"/>
          <w:szCs w:val="24"/>
        </w:rPr>
        <w:t>pagesave</w:t>
      </w:r>
      <w:proofErr w:type="spellEnd"/>
      <w:r w:rsidRPr="009D3A63">
        <w:rPr>
          <w:rFonts w:ascii="Times New Roman" w:eastAsia="Times New Roman" w:hAnsi="Times New Roman" w:cs="Times New Roman"/>
          <w:sz w:val="24"/>
          <w:szCs w:val="24"/>
        </w:rPr>
        <w:t xml:space="preserve">, duke </w:t>
      </w:r>
      <w:proofErr w:type="spellStart"/>
      <w:r w:rsidRPr="009D3A63">
        <w:rPr>
          <w:rFonts w:ascii="Times New Roman" w:eastAsia="Times New Roman" w:hAnsi="Times New Roman" w:cs="Times New Roman"/>
          <w:sz w:val="24"/>
          <w:szCs w:val="24"/>
        </w:rPr>
        <w:t>siguruar</w:t>
      </w:r>
      <w:proofErr w:type="spellEnd"/>
      <w:r w:rsidRPr="009D3A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3A63">
        <w:rPr>
          <w:rFonts w:ascii="Times New Roman" w:eastAsia="Times New Roman" w:hAnsi="Times New Roman" w:cs="Times New Roman"/>
          <w:sz w:val="24"/>
          <w:szCs w:val="24"/>
        </w:rPr>
        <w:t>ekzekutimin</w:t>
      </w:r>
      <w:proofErr w:type="spellEnd"/>
      <w:r w:rsidRPr="009D3A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3A63">
        <w:rPr>
          <w:rFonts w:ascii="Times New Roman" w:eastAsia="Times New Roman" w:hAnsi="Times New Roman" w:cs="Times New Roman"/>
          <w:sz w:val="24"/>
          <w:szCs w:val="24"/>
        </w:rPr>
        <w:t>korrekt</w:t>
      </w:r>
      <w:proofErr w:type="spellEnd"/>
      <w:r w:rsidRPr="009D3A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D3A63">
        <w:rPr>
          <w:rFonts w:ascii="Times New Roman" w:eastAsia="Times New Roman" w:hAnsi="Times New Roman" w:cs="Times New Roman"/>
          <w:sz w:val="24"/>
          <w:szCs w:val="24"/>
        </w:rPr>
        <w:t>përfundimtar</w:t>
      </w:r>
      <w:proofErr w:type="spellEnd"/>
      <w:r w:rsidRPr="009D3A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3A63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9D3A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3A6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9D3A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3A63">
        <w:rPr>
          <w:rFonts w:ascii="Times New Roman" w:eastAsia="Times New Roman" w:hAnsi="Times New Roman" w:cs="Times New Roman"/>
          <w:sz w:val="24"/>
          <w:szCs w:val="24"/>
        </w:rPr>
        <w:t>kohë</w:t>
      </w:r>
      <w:proofErr w:type="spellEnd"/>
      <w:r w:rsidRPr="009D3A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3A6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9D3A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3A63">
        <w:rPr>
          <w:rFonts w:ascii="Times New Roman" w:eastAsia="Times New Roman" w:hAnsi="Times New Roman" w:cs="Times New Roman"/>
          <w:sz w:val="24"/>
          <w:szCs w:val="24"/>
        </w:rPr>
        <w:t>detyrimeve</w:t>
      </w:r>
      <w:proofErr w:type="spellEnd"/>
      <w:r w:rsidRPr="009D3A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3A63">
        <w:rPr>
          <w:rFonts w:ascii="Times New Roman" w:eastAsia="Times New Roman" w:hAnsi="Times New Roman" w:cs="Times New Roman"/>
          <w:sz w:val="24"/>
          <w:szCs w:val="24"/>
        </w:rPr>
        <w:t>financiare</w:t>
      </w:r>
      <w:proofErr w:type="spellEnd"/>
      <w:r w:rsidRPr="009D3A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D3A6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9D3A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3A63">
        <w:rPr>
          <w:rFonts w:ascii="Times New Roman" w:eastAsia="Times New Roman" w:hAnsi="Times New Roman" w:cs="Times New Roman"/>
          <w:sz w:val="24"/>
          <w:szCs w:val="24"/>
        </w:rPr>
        <w:t>përputhje</w:t>
      </w:r>
      <w:proofErr w:type="spellEnd"/>
      <w:r w:rsidRPr="009D3A63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9D3A63">
        <w:rPr>
          <w:rFonts w:ascii="Times New Roman" w:eastAsia="Times New Roman" w:hAnsi="Times New Roman" w:cs="Times New Roman"/>
          <w:sz w:val="24"/>
          <w:szCs w:val="24"/>
        </w:rPr>
        <w:t>rregulloret</w:t>
      </w:r>
      <w:proofErr w:type="spellEnd"/>
      <w:r w:rsidRPr="009D3A6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9D3A63">
        <w:rPr>
          <w:rFonts w:ascii="Times New Roman" w:eastAsia="Times New Roman" w:hAnsi="Times New Roman" w:cs="Times New Roman"/>
          <w:sz w:val="24"/>
          <w:szCs w:val="24"/>
        </w:rPr>
        <w:t>Bankës</w:t>
      </w:r>
      <w:proofErr w:type="spellEnd"/>
      <w:r w:rsidRPr="009D3A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3A63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9D3A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3A63">
        <w:rPr>
          <w:rFonts w:ascii="Times New Roman" w:eastAsia="Times New Roman" w:hAnsi="Times New Roman" w:cs="Times New Roman"/>
          <w:sz w:val="24"/>
          <w:szCs w:val="24"/>
        </w:rPr>
        <w:t>Shqipërisë</w:t>
      </w:r>
      <w:proofErr w:type="spellEnd"/>
      <w:r w:rsidRPr="009D3A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D3A63">
        <w:rPr>
          <w:rFonts w:ascii="Times New Roman" w:eastAsia="Times New Roman" w:hAnsi="Times New Roman" w:cs="Times New Roman"/>
          <w:sz w:val="24"/>
          <w:szCs w:val="24"/>
        </w:rPr>
        <w:t>rregullat</w:t>
      </w:r>
      <w:proofErr w:type="spellEnd"/>
      <w:r w:rsidRPr="009D3A6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9D3A63">
        <w:rPr>
          <w:rFonts w:ascii="Times New Roman" w:eastAsia="Times New Roman" w:hAnsi="Times New Roman" w:cs="Times New Roman"/>
          <w:sz w:val="24"/>
          <w:szCs w:val="24"/>
        </w:rPr>
        <w:t>sistemeve</w:t>
      </w:r>
      <w:proofErr w:type="spellEnd"/>
      <w:r w:rsidRPr="009D3A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3A6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9D3A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3A63">
        <w:rPr>
          <w:rFonts w:ascii="Times New Roman" w:eastAsia="Times New Roman" w:hAnsi="Times New Roman" w:cs="Times New Roman"/>
          <w:sz w:val="24"/>
          <w:szCs w:val="24"/>
        </w:rPr>
        <w:t>pagesave</w:t>
      </w:r>
      <w:proofErr w:type="spellEnd"/>
      <w:r w:rsidRPr="009D3A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3A63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9D3A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3A63">
        <w:rPr>
          <w:rFonts w:ascii="Times New Roman" w:eastAsia="Times New Roman" w:hAnsi="Times New Roman" w:cs="Times New Roman"/>
          <w:sz w:val="24"/>
          <w:szCs w:val="24"/>
        </w:rPr>
        <w:t>procedurat</w:t>
      </w:r>
      <w:proofErr w:type="spellEnd"/>
      <w:r w:rsidRPr="009D3A6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9D3A63">
        <w:rPr>
          <w:rFonts w:ascii="Times New Roman" w:eastAsia="Times New Roman" w:hAnsi="Times New Roman" w:cs="Times New Roman"/>
          <w:sz w:val="24"/>
          <w:szCs w:val="24"/>
        </w:rPr>
        <w:t>brendshme</w:t>
      </w:r>
      <w:proofErr w:type="spellEnd"/>
      <w:r w:rsidRPr="009D3A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3A6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9D3A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3A63">
        <w:rPr>
          <w:rFonts w:ascii="Times New Roman" w:eastAsia="Times New Roman" w:hAnsi="Times New Roman" w:cs="Times New Roman"/>
          <w:sz w:val="24"/>
          <w:szCs w:val="24"/>
        </w:rPr>
        <w:t>bankës</w:t>
      </w:r>
      <w:proofErr w:type="spellEnd"/>
      <w:r w:rsidRPr="009D3A6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D4AC3" w:rsidRDefault="00DD4AC3" w:rsidP="009156EB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156EB">
        <w:rPr>
          <w:rFonts w:ascii="Times New Roman" w:eastAsia="Times New Roman" w:hAnsi="Times New Roman" w:cs="Times New Roman"/>
          <w:sz w:val="24"/>
          <w:szCs w:val="24"/>
        </w:rPr>
        <w:t>Kryen</w:t>
      </w:r>
      <w:proofErr w:type="spellEnd"/>
      <w:r w:rsidRPr="009156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56EB">
        <w:rPr>
          <w:rFonts w:ascii="Times New Roman" w:eastAsia="Times New Roman" w:hAnsi="Times New Roman" w:cs="Times New Roman"/>
          <w:sz w:val="24"/>
          <w:szCs w:val="24"/>
        </w:rPr>
        <w:t>procesimin</w:t>
      </w:r>
      <w:proofErr w:type="spellEnd"/>
      <w:r w:rsidRPr="009156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56EB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9156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56EB">
        <w:rPr>
          <w:rFonts w:ascii="Times New Roman" w:eastAsia="Times New Roman" w:hAnsi="Times New Roman" w:cs="Times New Roman"/>
          <w:sz w:val="24"/>
          <w:szCs w:val="24"/>
        </w:rPr>
        <w:t>ndjekjen</w:t>
      </w:r>
      <w:proofErr w:type="spellEnd"/>
      <w:r w:rsidRPr="009156EB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9156EB">
        <w:rPr>
          <w:rFonts w:ascii="Times New Roman" w:eastAsia="Times New Roman" w:hAnsi="Times New Roman" w:cs="Times New Roman"/>
          <w:sz w:val="24"/>
          <w:szCs w:val="24"/>
        </w:rPr>
        <w:t>operacioneve</w:t>
      </w:r>
      <w:proofErr w:type="spellEnd"/>
      <w:r w:rsidRPr="009156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56EB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9156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56EB">
        <w:rPr>
          <w:rFonts w:ascii="Times New Roman" w:eastAsia="Times New Roman" w:hAnsi="Times New Roman" w:cs="Times New Roman"/>
          <w:sz w:val="24"/>
          <w:szCs w:val="24"/>
        </w:rPr>
        <w:t>shlyerjes</w:t>
      </w:r>
      <w:proofErr w:type="spellEnd"/>
      <w:r w:rsidRPr="009156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56EB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9156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56EB">
        <w:rPr>
          <w:rFonts w:ascii="Times New Roman" w:eastAsia="Times New Roman" w:hAnsi="Times New Roman" w:cs="Times New Roman"/>
          <w:sz w:val="24"/>
          <w:szCs w:val="24"/>
        </w:rPr>
        <w:t>pagesave</w:t>
      </w:r>
      <w:proofErr w:type="spellEnd"/>
      <w:r w:rsidRPr="009156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56EB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9156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56EB">
        <w:rPr>
          <w:rFonts w:ascii="Times New Roman" w:eastAsia="Times New Roman" w:hAnsi="Times New Roman" w:cs="Times New Roman"/>
          <w:sz w:val="24"/>
          <w:szCs w:val="24"/>
        </w:rPr>
        <w:t>sistemet</w:t>
      </w:r>
      <w:proofErr w:type="spellEnd"/>
      <w:r w:rsidRPr="009156EB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9156EB">
        <w:rPr>
          <w:rFonts w:ascii="Times New Roman" w:eastAsia="Times New Roman" w:hAnsi="Times New Roman" w:cs="Times New Roman"/>
          <w:sz w:val="24"/>
          <w:szCs w:val="24"/>
        </w:rPr>
        <w:t>tjera</w:t>
      </w:r>
      <w:proofErr w:type="spellEnd"/>
      <w:r w:rsidRPr="009156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56EB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9156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56EB">
        <w:rPr>
          <w:rFonts w:ascii="Times New Roman" w:eastAsia="Times New Roman" w:hAnsi="Times New Roman" w:cs="Times New Roman"/>
          <w:sz w:val="24"/>
          <w:szCs w:val="24"/>
        </w:rPr>
        <w:t>pagesave</w:t>
      </w:r>
      <w:proofErr w:type="spellEnd"/>
      <w:r w:rsidRPr="009156EB">
        <w:rPr>
          <w:rFonts w:ascii="Times New Roman" w:eastAsia="Times New Roman" w:hAnsi="Times New Roman" w:cs="Times New Roman"/>
          <w:sz w:val="24"/>
          <w:szCs w:val="24"/>
        </w:rPr>
        <w:t xml:space="preserve">, duke </w:t>
      </w:r>
      <w:proofErr w:type="spellStart"/>
      <w:r w:rsidRPr="009156EB">
        <w:rPr>
          <w:rFonts w:ascii="Times New Roman" w:eastAsia="Times New Roman" w:hAnsi="Times New Roman" w:cs="Times New Roman"/>
          <w:sz w:val="24"/>
          <w:szCs w:val="24"/>
        </w:rPr>
        <w:t>garantuar</w:t>
      </w:r>
      <w:proofErr w:type="spellEnd"/>
      <w:r w:rsidRPr="009156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56EB">
        <w:rPr>
          <w:rFonts w:ascii="Times New Roman" w:eastAsia="Times New Roman" w:hAnsi="Times New Roman" w:cs="Times New Roman"/>
          <w:sz w:val="24"/>
          <w:szCs w:val="24"/>
        </w:rPr>
        <w:t>përfundimin</w:t>
      </w:r>
      <w:proofErr w:type="spellEnd"/>
      <w:r w:rsidRPr="009156EB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9156EB">
        <w:rPr>
          <w:rFonts w:ascii="Times New Roman" w:eastAsia="Times New Roman" w:hAnsi="Times New Roman" w:cs="Times New Roman"/>
          <w:sz w:val="24"/>
          <w:szCs w:val="24"/>
        </w:rPr>
        <w:t>tyre</w:t>
      </w:r>
      <w:proofErr w:type="spellEnd"/>
      <w:r w:rsidRPr="009156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156EB">
        <w:rPr>
          <w:rFonts w:ascii="Times New Roman" w:eastAsia="Times New Roman" w:hAnsi="Times New Roman" w:cs="Times New Roman"/>
          <w:sz w:val="24"/>
          <w:szCs w:val="24"/>
        </w:rPr>
        <w:t>brenda</w:t>
      </w:r>
      <w:proofErr w:type="spellEnd"/>
      <w:proofErr w:type="gramEnd"/>
      <w:r w:rsidRPr="009156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56EB">
        <w:rPr>
          <w:rFonts w:ascii="Times New Roman" w:eastAsia="Times New Roman" w:hAnsi="Times New Roman" w:cs="Times New Roman"/>
          <w:sz w:val="24"/>
          <w:szCs w:val="24"/>
        </w:rPr>
        <w:t>afateve</w:t>
      </w:r>
      <w:proofErr w:type="spellEnd"/>
      <w:r w:rsidRPr="009156EB">
        <w:rPr>
          <w:rFonts w:ascii="Times New Roman" w:eastAsia="Times New Roman" w:hAnsi="Times New Roman" w:cs="Times New Roman"/>
          <w:sz w:val="24"/>
          <w:szCs w:val="24"/>
        </w:rPr>
        <w:t xml:space="preserve"> operative </w:t>
      </w:r>
      <w:proofErr w:type="spellStart"/>
      <w:r w:rsidRPr="009156EB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9156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56EB">
        <w:rPr>
          <w:rFonts w:ascii="Times New Roman" w:eastAsia="Times New Roman" w:hAnsi="Times New Roman" w:cs="Times New Roman"/>
          <w:sz w:val="24"/>
          <w:szCs w:val="24"/>
        </w:rPr>
        <w:t>përcaktuara</w:t>
      </w:r>
      <w:proofErr w:type="spellEnd"/>
      <w:r w:rsidRPr="009156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D4AC3" w:rsidRDefault="00DD4AC3" w:rsidP="00CF3AF4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Monitoron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mënyrë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vazhdueshme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statusin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transaksioneve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cikleve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shlyerjes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, duke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evidentuar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raportuar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menjëherë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çdo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vonesë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refuzim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problem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operacional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D4AC3" w:rsidRDefault="00DD4AC3" w:rsidP="00CF3AF4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Verifikon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financimin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llogarive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operative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përdorura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shlyerjen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pagesave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njofton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strukturat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përgjegjëse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rast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mungesës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fondeve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riskut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mosrealizimit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shlyerjes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F3AF4" w:rsidRPr="00CF3AF4" w:rsidRDefault="00DD4AC3" w:rsidP="00CF3AF4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Kryen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kontrollin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konfirmimin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instruksioneve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pagesave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dërgohen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pranohen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përmes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sistemeve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ndërbankare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, duke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siguruar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saktësinë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dhënave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respektimin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procedurave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operative.</w:t>
      </w:r>
    </w:p>
    <w:p w:rsidR="00DD4AC3" w:rsidRDefault="00DD4AC3" w:rsidP="00CF3AF4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Ndjek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administron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rastet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pagesave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refuzuara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pezulluara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pambyllura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kthyera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, duke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koordinuar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veprimet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korrigjuese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njësitë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përkatëse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institucionet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pjesëmarrëse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D4AC3" w:rsidRDefault="00DD4AC3" w:rsidP="00DD4AC3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Evidenton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raporton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incidentet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operative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lidhen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procesin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shlyerjes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pagesave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kontribuon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analizimin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shkaqeve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zbatimin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masave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korrigjuese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D4AC3" w:rsidRDefault="00DD4AC3" w:rsidP="00DD4AC3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Harton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përgatit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raporte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operative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mbi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statusin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shlyerjeve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pagesat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realizuara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rastet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refuzimeve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vonesave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incidenteve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operative.</w:t>
      </w:r>
    </w:p>
    <w:p w:rsidR="00DD4AC3" w:rsidRPr="00CF3AF4" w:rsidRDefault="00DD4AC3" w:rsidP="00DD4AC3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Siguron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ruajtjen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administrimin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dokumentacionit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operacional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evidencave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lidhura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procesin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shlyerjes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pagesave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përputhje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kërkesat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ligjore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procedurat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CF3AF4">
        <w:rPr>
          <w:rFonts w:ascii="Times New Roman" w:eastAsia="Times New Roman" w:hAnsi="Times New Roman" w:cs="Times New Roman"/>
          <w:sz w:val="24"/>
          <w:szCs w:val="24"/>
        </w:rPr>
        <w:t>brendshme</w:t>
      </w:r>
      <w:proofErr w:type="spellEnd"/>
      <w:r w:rsidRPr="00CF3AF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57AF" w:rsidRPr="00684695" w:rsidRDefault="005157AF" w:rsidP="005157AF">
      <w:pPr>
        <w:jc w:val="center"/>
        <w:rPr>
          <w:rFonts w:ascii="Times New Roman" w:hAnsi="Times New Roman" w:cs="Times New Roman"/>
          <w:i/>
          <w:noProof/>
          <w:sz w:val="24"/>
          <w:szCs w:val="24"/>
        </w:rPr>
      </w:pPr>
    </w:p>
    <w:p w:rsidR="005157AF" w:rsidRDefault="005157AF" w:rsidP="005157AF">
      <w:pPr>
        <w:ind w:right="-900"/>
        <w:jc w:val="center"/>
        <w:rPr>
          <w:rFonts w:ascii="Times New Roman" w:hAnsi="Times New Roman" w:cs="Times New Roman"/>
          <w:b/>
          <w:sz w:val="24"/>
          <w:szCs w:val="24"/>
          <w:lang w:val="de-DE"/>
        </w:rPr>
      </w:pPr>
    </w:p>
    <w:p w:rsidR="00CF3AF4" w:rsidRDefault="00CF3AF4" w:rsidP="005157AF">
      <w:pPr>
        <w:ind w:right="-900"/>
        <w:jc w:val="center"/>
        <w:rPr>
          <w:rFonts w:ascii="Times New Roman" w:hAnsi="Times New Roman" w:cs="Times New Roman"/>
          <w:b/>
          <w:sz w:val="24"/>
          <w:szCs w:val="24"/>
          <w:lang w:val="de-DE"/>
        </w:rPr>
      </w:pPr>
    </w:p>
    <w:p w:rsidR="00CF3AF4" w:rsidRPr="00684695" w:rsidRDefault="00CF3AF4" w:rsidP="005157AF">
      <w:pPr>
        <w:ind w:right="-900"/>
        <w:jc w:val="center"/>
        <w:rPr>
          <w:rFonts w:ascii="Times New Roman" w:hAnsi="Times New Roman" w:cs="Times New Roman"/>
          <w:b/>
          <w:sz w:val="24"/>
          <w:szCs w:val="24"/>
          <w:lang w:val="de-DE"/>
        </w:rPr>
      </w:pPr>
      <w:bookmarkStart w:id="0" w:name="_GoBack"/>
      <w:bookmarkEnd w:id="0"/>
    </w:p>
    <w:p w:rsidR="005157AF" w:rsidRDefault="005157AF" w:rsidP="005157AF">
      <w:pPr>
        <w:spacing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3410B8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Kandidatët</w:t>
      </w:r>
      <w:proofErr w:type="spellEnd"/>
      <w:r w:rsidRPr="003410B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410B8">
        <w:rPr>
          <w:rFonts w:ascii="Times New Roman" w:hAnsi="Times New Roman" w:cs="Times New Roman"/>
          <w:b/>
          <w:bCs/>
          <w:sz w:val="24"/>
          <w:szCs w:val="24"/>
          <w:u w:val="single"/>
        </w:rPr>
        <w:t>që</w:t>
      </w:r>
      <w:proofErr w:type="spellEnd"/>
      <w:r w:rsidRPr="003410B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410B8">
        <w:rPr>
          <w:rFonts w:ascii="Times New Roman" w:hAnsi="Times New Roman" w:cs="Times New Roman"/>
          <w:b/>
          <w:bCs/>
          <w:sz w:val="24"/>
          <w:szCs w:val="24"/>
          <w:u w:val="single"/>
        </w:rPr>
        <w:t>aplikojnë</w:t>
      </w:r>
      <w:proofErr w:type="spellEnd"/>
      <w:r w:rsidRPr="003410B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410B8">
        <w:rPr>
          <w:rFonts w:ascii="Times New Roman" w:hAnsi="Times New Roman" w:cs="Times New Roman"/>
          <w:b/>
          <w:bCs/>
          <w:sz w:val="24"/>
          <w:szCs w:val="24"/>
          <w:u w:val="single"/>
        </w:rPr>
        <w:t>duhet</w:t>
      </w:r>
      <w:proofErr w:type="spellEnd"/>
      <w:r w:rsidRPr="003410B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410B8">
        <w:rPr>
          <w:rFonts w:ascii="Times New Roman" w:hAnsi="Times New Roman" w:cs="Times New Roman"/>
          <w:b/>
          <w:bCs/>
          <w:sz w:val="24"/>
          <w:szCs w:val="24"/>
          <w:u w:val="single"/>
        </w:rPr>
        <w:t>të</w:t>
      </w:r>
      <w:proofErr w:type="spellEnd"/>
      <w:r w:rsidRPr="003410B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410B8">
        <w:rPr>
          <w:rFonts w:ascii="Times New Roman" w:hAnsi="Times New Roman" w:cs="Times New Roman"/>
          <w:b/>
          <w:bCs/>
          <w:sz w:val="24"/>
          <w:szCs w:val="24"/>
          <w:u w:val="single"/>
        </w:rPr>
        <w:t>dorëzojnë</w:t>
      </w:r>
      <w:proofErr w:type="spellEnd"/>
      <w:r w:rsidRPr="003410B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410B8">
        <w:rPr>
          <w:rFonts w:ascii="Times New Roman" w:hAnsi="Times New Roman" w:cs="Times New Roman"/>
          <w:b/>
          <w:bCs/>
          <w:sz w:val="24"/>
          <w:szCs w:val="24"/>
          <w:u w:val="single"/>
        </w:rPr>
        <w:t>dokumentat</w:t>
      </w:r>
      <w:proofErr w:type="spellEnd"/>
      <w:r w:rsidRPr="003410B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410B8">
        <w:rPr>
          <w:rFonts w:ascii="Times New Roman" w:hAnsi="Times New Roman" w:cs="Times New Roman"/>
          <w:b/>
          <w:bCs/>
          <w:sz w:val="24"/>
          <w:szCs w:val="24"/>
          <w:u w:val="single"/>
        </w:rPr>
        <w:t>si</w:t>
      </w:r>
      <w:proofErr w:type="spellEnd"/>
      <w:r w:rsidRPr="003410B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410B8">
        <w:rPr>
          <w:rFonts w:ascii="Times New Roman" w:hAnsi="Times New Roman" w:cs="Times New Roman"/>
          <w:b/>
          <w:bCs/>
          <w:sz w:val="24"/>
          <w:szCs w:val="24"/>
          <w:u w:val="single"/>
        </w:rPr>
        <w:t>më</w:t>
      </w:r>
      <w:proofErr w:type="spellEnd"/>
      <w:r w:rsidRPr="003410B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410B8">
        <w:rPr>
          <w:rFonts w:ascii="Times New Roman" w:hAnsi="Times New Roman" w:cs="Times New Roman"/>
          <w:b/>
          <w:bCs/>
          <w:sz w:val="24"/>
          <w:szCs w:val="24"/>
          <w:u w:val="single"/>
        </w:rPr>
        <w:t>poshtë</w:t>
      </w:r>
      <w:proofErr w:type="spellEnd"/>
      <w:r w:rsidRPr="003410B8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3410B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5157AF" w:rsidRPr="003410B8" w:rsidRDefault="005157AF" w:rsidP="005157AF">
      <w:pPr>
        <w:spacing w:line="276" w:lineRule="auto"/>
        <w:rPr>
          <w:rFonts w:ascii="Times New Roman" w:hAnsi="Times New Roman" w:cs="Times New Roman"/>
          <w:sz w:val="24"/>
          <w:szCs w:val="24"/>
          <w:u w:val="single"/>
          <w:lang w:val="en-GB"/>
        </w:rPr>
      </w:pPr>
    </w:p>
    <w:p w:rsidR="005157AF" w:rsidRPr="003410B8" w:rsidRDefault="005157AF" w:rsidP="005157AF">
      <w:pPr>
        <w:pStyle w:val="ListParagraph"/>
        <w:numPr>
          <w:ilvl w:val="0"/>
          <w:numId w:val="5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410B8">
        <w:rPr>
          <w:rFonts w:ascii="Times New Roman" w:hAnsi="Times New Roman" w:cs="Times New Roman"/>
          <w:sz w:val="24"/>
          <w:szCs w:val="24"/>
        </w:rPr>
        <w:t>Letër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interesi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pozicionin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punës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>.</w:t>
      </w:r>
    </w:p>
    <w:p w:rsidR="005157AF" w:rsidRPr="003410B8" w:rsidRDefault="005157AF" w:rsidP="005157AF">
      <w:pPr>
        <w:pStyle w:val="ListParagraph"/>
        <w:numPr>
          <w:ilvl w:val="0"/>
          <w:numId w:val="5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410B8">
        <w:rPr>
          <w:rFonts w:ascii="Times New Roman" w:hAnsi="Times New Roman" w:cs="Times New Roman"/>
          <w:sz w:val="24"/>
          <w:szCs w:val="24"/>
        </w:rPr>
        <w:t>Jetëshkrim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plotësuar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përputhje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modelin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EUROPAPASS.</w:t>
      </w:r>
    </w:p>
    <w:p w:rsidR="005157AF" w:rsidRPr="003410B8" w:rsidRDefault="005157AF" w:rsidP="005157AF">
      <w:pPr>
        <w:pStyle w:val="ListParagraph"/>
        <w:numPr>
          <w:ilvl w:val="0"/>
          <w:numId w:val="5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Diplomë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3AF4">
        <w:rPr>
          <w:rFonts w:ascii="Times New Roman" w:hAnsi="Times New Roman" w:cs="Times New Roman"/>
          <w:sz w:val="24"/>
          <w:szCs w:val="24"/>
        </w:rPr>
        <w:t>Bachelori</w:t>
      </w:r>
      <w:proofErr w:type="spellEnd"/>
      <w:r w:rsidR="00CF3A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F3AF4">
        <w:rPr>
          <w:rFonts w:ascii="Times New Roman" w:hAnsi="Times New Roman" w:cs="Times New Roman"/>
          <w:sz w:val="24"/>
          <w:szCs w:val="24"/>
        </w:rPr>
        <w:t>Masteri</w:t>
      </w:r>
      <w:proofErr w:type="spellEnd"/>
      <w:r w:rsidR="00CF3A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listë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notash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fotokopjuara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>.</w:t>
      </w:r>
    </w:p>
    <w:p w:rsidR="005157AF" w:rsidRPr="003410B8" w:rsidRDefault="005157AF" w:rsidP="005157AF">
      <w:pPr>
        <w:pStyle w:val="ListParagraph"/>
        <w:numPr>
          <w:ilvl w:val="0"/>
          <w:numId w:val="5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410B8">
        <w:rPr>
          <w:rFonts w:ascii="Times New Roman" w:hAnsi="Times New Roman" w:cs="Times New Roman"/>
          <w:sz w:val="24"/>
          <w:szCs w:val="24"/>
        </w:rPr>
        <w:t>Fotokopje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kartës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identitetit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>.</w:t>
      </w:r>
    </w:p>
    <w:p w:rsidR="005157AF" w:rsidRPr="003410B8" w:rsidRDefault="005157AF" w:rsidP="00CF3AF4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57AF" w:rsidRPr="003410B8" w:rsidRDefault="005157AF" w:rsidP="00CF3AF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410B8">
        <w:rPr>
          <w:rFonts w:ascii="Times New Roman" w:hAnsi="Times New Roman" w:cs="Times New Roman"/>
          <w:b/>
          <w:sz w:val="24"/>
          <w:szCs w:val="24"/>
        </w:rPr>
        <w:t>Dorëzimi</w:t>
      </w:r>
      <w:proofErr w:type="spellEnd"/>
      <w:r w:rsidRPr="003410B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3410B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b/>
          <w:sz w:val="24"/>
          <w:szCs w:val="24"/>
        </w:rPr>
        <w:t>të</w:t>
      </w:r>
      <w:proofErr w:type="spellEnd"/>
      <w:r w:rsidRPr="003410B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b/>
          <w:sz w:val="24"/>
          <w:szCs w:val="24"/>
        </w:rPr>
        <w:t>gjitha</w:t>
      </w:r>
      <w:proofErr w:type="spellEnd"/>
      <w:r w:rsidRPr="003410B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b/>
          <w:sz w:val="24"/>
          <w:szCs w:val="24"/>
        </w:rPr>
        <w:t>dokumenteve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cituara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më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sipër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behet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dorazi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protokollin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Drejtorisë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Përgjithshme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Posta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Shqiptare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410B8">
        <w:rPr>
          <w:rFonts w:ascii="Times New Roman" w:hAnsi="Times New Roman" w:cs="Times New Roman"/>
          <w:sz w:val="24"/>
          <w:szCs w:val="24"/>
        </w:rPr>
        <w:t>sh.a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>.,</w:t>
      </w:r>
      <w:proofErr w:type="gram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adresën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, </w:t>
      </w:r>
      <w:r w:rsidRPr="003410B8">
        <w:rPr>
          <w:rFonts w:ascii="Times New Roman" w:hAnsi="Times New Roman" w:cs="Times New Roman"/>
          <w:b/>
          <w:sz w:val="24"/>
          <w:szCs w:val="24"/>
          <w:lang w:val="it-IT"/>
        </w:rPr>
        <w:t xml:space="preserve">Rr.“Reshit Çollaku”, Nr. 4, Tiranë, Tel: 042222315, Kodi Postar 1001,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nëpërmjet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postës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elektronike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sz w:val="24"/>
          <w:szCs w:val="24"/>
        </w:rPr>
        <w:t>adresën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3410B8">
          <w:rPr>
            <w:rStyle w:val="Hyperlink"/>
            <w:rFonts w:ascii="Times New Roman" w:hAnsi="Times New Roman" w:cs="Times New Roman"/>
            <w:sz w:val="24"/>
            <w:szCs w:val="24"/>
          </w:rPr>
          <w:t>asistence@postashqiptare.al</w:t>
        </w:r>
      </w:hyperlink>
    </w:p>
    <w:p w:rsidR="005157AF" w:rsidRPr="003410B8" w:rsidRDefault="005157AF" w:rsidP="005157AF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410B8">
        <w:rPr>
          <w:rFonts w:ascii="Times New Roman" w:hAnsi="Times New Roman" w:cs="Times New Roman"/>
          <w:b/>
          <w:sz w:val="24"/>
          <w:szCs w:val="24"/>
        </w:rPr>
        <w:t>Afati</w:t>
      </w:r>
      <w:proofErr w:type="spellEnd"/>
      <w:r w:rsidRPr="003410B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3410B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410B8">
        <w:rPr>
          <w:rFonts w:ascii="Times New Roman" w:hAnsi="Times New Roman" w:cs="Times New Roman"/>
          <w:b/>
          <w:sz w:val="24"/>
          <w:szCs w:val="24"/>
        </w:rPr>
        <w:t>Dorëzimit</w:t>
      </w:r>
      <w:proofErr w:type="spellEnd"/>
      <w:r w:rsidR="00CF3AF4">
        <w:rPr>
          <w:rFonts w:ascii="Times New Roman" w:hAnsi="Times New Roman" w:cs="Times New Roman"/>
          <w:sz w:val="24"/>
          <w:szCs w:val="24"/>
        </w:rPr>
        <w:t>: 28</w:t>
      </w:r>
      <w:r w:rsidRPr="00341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410B8">
        <w:rPr>
          <w:rFonts w:ascii="Times New Roman" w:hAnsi="Times New Roman" w:cs="Times New Roman"/>
          <w:sz w:val="24"/>
          <w:szCs w:val="24"/>
        </w:rPr>
        <w:t>Tetor</w:t>
      </w:r>
      <w:proofErr w:type="spellEnd"/>
      <w:r w:rsidRPr="003410B8">
        <w:rPr>
          <w:rFonts w:ascii="Times New Roman" w:hAnsi="Times New Roman" w:cs="Times New Roman"/>
          <w:sz w:val="24"/>
          <w:szCs w:val="24"/>
        </w:rPr>
        <w:t xml:space="preserve">  2026</w:t>
      </w:r>
      <w:proofErr w:type="gramEnd"/>
    </w:p>
    <w:p w:rsidR="005157AF" w:rsidRPr="003410B8" w:rsidRDefault="005157AF" w:rsidP="005157AF">
      <w:pPr>
        <w:rPr>
          <w:rFonts w:ascii="Times New Roman" w:hAnsi="Times New Roman" w:cs="Times New Roman"/>
          <w:sz w:val="24"/>
          <w:szCs w:val="24"/>
        </w:rPr>
      </w:pPr>
    </w:p>
    <w:p w:rsidR="00994A1A" w:rsidRDefault="00994A1A"/>
    <w:sectPr w:rsidR="00994A1A" w:rsidSect="00CF3AF4">
      <w:pgSz w:w="11906" w:h="16838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0655D6"/>
    <w:multiLevelType w:val="hybridMultilevel"/>
    <w:tmpl w:val="5914E994"/>
    <w:lvl w:ilvl="0" w:tplc="50984A42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AE75054"/>
    <w:multiLevelType w:val="hybridMultilevel"/>
    <w:tmpl w:val="D916C1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42F06036">
      <w:numFmt w:val="bullet"/>
      <w:lvlText w:val=""/>
      <w:lvlJc w:val="left"/>
      <w:pPr>
        <w:ind w:left="1500" w:hanging="420"/>
      </w:pPr>
      <w:rPr>
        <w:rFonts w:ascii="Symbol" w:eastAsia="Symbol" w:hAnsi="Symbol" w:cs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F51085"/>
    <w:multiLevelType w:val="hybridMultilevel"/>
    <w:tmpl w:val="44503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420CBE"/>
    <w:multiLevelType w:val="hybridMultilevel"/>
    <w:tmpl w:val="196E18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8D437E"/>
    <w:multiLevelType w:val="hybridMultilevel"/>
    <w:tmpl w:val="8D8CA3E8"/>
    <w:lvl w:ilvl="0" w:tplc="7DE8AB0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AD138F"/>
    <w:multiLevelType w:val="hybridMultilevel"/>
    <w:tmpl w:val="373678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4E4"/>
    <w:rsid w:val="0012172F"/>
    <w:rsid w:val="003634E4"/>
    <w:rsid w:val="005157AF"/>
    <w:rsid w:val="00571D26"/>
    <w:rsid w:val="005B1B04"/>
    <w:rsid w:val="006174B9"/>
    <w:rsid w:val="006B62F4"/>
    <w:rsid w:val="006D7676"/>
    <w:rsid w:val="006E6AAD"/>
    <w:rsid w:val="007578D8"/>
    <w:rsid w:val="009156EB"/>
    <w:rsid w:val="00994A1A"/>
    <w:rsid w:val="00AC687F"/>
    <w:rsid w:val="00B24762"/>
    <w:rsid w:val="00CD46B0"/>
    <w:rsid w:val="00CF3AF4"/>
    <w:rsid w:val="00DD4AC3"/>
    <w:rsid w:val="00E023BC"/>
    <w:rsid w:val="00ED5DF9"/>
    <w:rsid w:val="00F77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5E90CB-6DDF-417A-A5DD-6A6765F0A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23B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პარაგრაფი"/>
    <w:basedOn w:val="Normal"/>
    <w:link w:val="ListParagraphChar"/>
    <w:uiPriority w:val="34"/>
    <w:qFormat/>
    <w:rsid w:val="00E023B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B62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2F4"/>
    <w:rPr>
      <w:rFonts w:ascii="Segoe UI" w:hAnsi="Segoe UI" w:cs="Segoe UI"/>
      <w:sz w:val="18"/>
      <w:szCs w:val="18"/>
      <w:lang w:val="en-US"/>
    </w:rPr>
  </w:style>
  <w:style w:type="character" w:customStyle="1" w:styleId="ListParagraphChar">
    <w:name w:val="List Paragraph Char"/>
    <w:aliases w:val="პარაგრაფი Char"/>
    <w:link w:val="ListParagraph"/>
    <w:uiPriority w:val="34"/>
    <w:locked/>
    <w:rsid w:val="005157AF"/>
    <w:rPr>
      <w:lang w:val="en-US"/>
    </w:rPr>
  </w:style>
  <w:style w:type="character" w:customStyle="1" w:styleId="fontstyle01">
    <w:name w:val="fontstyle01"/>
    <w:basedOn w:val="DefaultParagraphFont"/>
    <w:rsid w:val="005157AF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157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sistence@postashqiptare.a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Venetike Merkaj</dc:creator>
  <cp:keywords/>
  <dc:description/>
  <cp:lastModifiedBy>Venetike Merkaj</cp:lastModifiedBy>
  <cp:revision>2</cp:revision>
  <cp:lastPrinted>2026-10-27T07:33:00Z</cp:lastPrinted>
  <dcterms:created xsi:type="dcterms:W3CDTF">2026-10-27T10:02:00Z</dcterms:created>
  <dcterms:modified xsi:type="dcterms:W3CDTF">2026-10-27T10:02:00Z</dcterms:modified>
</cp:coreProperties>
</file>